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564C" w:rsidRPr="00B3564C" w:rsidRDefault="00B3564C" w:rsidP="00B3564C">
      <w:r w:rsidRPr="00B3564C">
        <w:t xml:space="preserve">Programas de Office </w:t>
      </w:r>
    </w:p>
    <w:p w:rsidR="00B3564C" w:rsidRPr="00B3564C" w:rsidRDefault="00B3564C" w:rsidP="00B3564C">
      <w:r w:rsidRPr="00B3564C">
        <w:t xml:space="preserve">Word </w:t>
      </w:r>
    </w:p>
    <w:p w:rsidR="00B3564C" w:rsidRPr="00B3564C" w:rsidRDefault="00B3564C" w:rsidP="00B3564C">
      <w:r w:rsidRPr="00B3564C">
        <w:t xml:space="preserve">Excel </w:t>
      </w:r>
    </w:p>
    <w:p w:rsidR="00B3564C" w:rsidRPr="00B3564C" w:rsidRDefault="00B3564C" w:rsidP="00B3564C">
      <w:r w:rsidRPr="00B3564C">
        <w:t xml:space="preserve">Access </w:t>
      </w:r>
    </w:p>
    <w:p w:rsidR="00B3564C" w:rsidRPr="00B3564C" w:rsidRDefault="00B3564C" w:rsidP="00B3564C">
      <w:proofErr w:type="spellStart"/>
      <w:r w:rsidRPr="00B3564C">
        <w:t>Power</w:t>
      </w:r>
      <w:proofErr w:type="spellEnd"/>
      <w:r w:rsidRPr="00B3564C">
        <w:t xml:space="preserve"> Point </w:t>
      </w:r>
    </w:p>
    <w:p w:rsidR="00B3564C" w:rsidRDefault="00B3564C" w:rsidP="00B3564C"/>
    <w:p w:rsidR="00B3564C" w:rsidRPr="00B3564C" w:rsidRDefault="00B3564C" w:rsidP="00B3564C">
      <w:r w:rsidRPr="00B3564C">
        <w:t xml:space="preserve">Continentes </w:t>
      </w:r>
    </w:p>
    <w:p w:rsidR="00B3564C" w:rsidRPr="00B3564C" w:rsidRDefault="00B3564C" w:rsidP="00B3564C">
      <w:r w:rsidRPr="00B3564C">
        <w:t xml:space="preserve">Europa </w:t>
      </w:r>
    </w:p>
    <w:p w:rsidR="00B3564C" w:rsidRPr="00B3564C" w:rsidRDefault="00B3564C" w:rsidP="00B3564C">
      <w:r w:rsidRPr="00B3564C">
        <w:t xml:space="preserve">Asia </w:t>
      </w:r>
    </w:p>
    <w:p w:rsidR="00B3564C" w:rsidRPr="00B3564C" w:rsidRDefault="00B3564C" w:rsidP="00B3564C">
      <w:r w:rsidRPr="00B3564C">
        <w:t xml:space="preserve">África </w:t>
      </w:r>
    </w:p>
    <w:p w:rsidR="00B3564C" w:rsidRPr="00B3564C" w:rsidRDefault="00B3564C" w:rsidP="00B3564C">
      <w:r w:rsidRPr="00B3564C">
        <w:t xml:space="preserve">América </w:t>
      </w:r>
    </w:p>
    <w:p w:rsidR="00B3564C" w:rsidRPr="00B3564C" w:rsidRDefault="00B3564C" w:rsidP="00B3564C">
      <w:r w:rsidRPr="00B3564C">
        <w:t xml:space="preserve">Oceanía </w:t>
      </w:r>
    </w:p>
    <w:p w:rsidR="00B3564C" w:rsidRDefault="00B3564C" w:rsidP="00B3564C"/>
    <w:p w:rsidR="00B3564C" w:rsidRPr="00B3564C" w:rsidRDefault="00B3564C" w:rsidP="00B3564C">
      <w:r w:rsidRPr="00B3564C">
        <w:t>Universidades de la Comunidad Valenciana</w:t>
      </w:r>
    </w:p>
    <w:p w:rsidR="00B3564C" w:rsidRPr="00B3564C" w:rsidRDefault="00B3564C" w:rsidP="00B3564C">
      <w:proofErr w:type="spellStart"/>
      <w:r w:rsidRPr="00B3564C">
        <w:t>Universitat</w:t>
      </w:r>
      <w:proofErr w:type="spellEnd"/>
      <w:r w:rsidRPr="00B3564C">
        <w:t xml:space="preserve"> de Valencia – </w:t>
      </w:r>
      <w:proofErr w:type="spellStart"/>
      <w:r w:rsidRPr="00B3564C">
        <w:t>Estudi</w:t>
      </w:r>
      <w:proofErr w:type="spellEnd"/>
      <w:r w:rsidRPr="00B3564C">
        <w:t xml:space="preserve"> General </w:t>
      </w:r>
    </w:p>
    <w:p w:rsidR="00B3564C" w:rsidRPr="00B3564C" w:rsidRDefault="00B3564C" w:rsidP="00B3564C">
      <w:r w:rsidRPr="00B3564C">
        <w:t xml:space="preserve">C/ La Nave, 2 </w:t>
      </w:r>
    </w:p>
    <w:p w:rsidR="00B3564C" w:rsidRPr="00B3564C" w:rsidRDefault="00B3564C" w:rsidP="00B3564C">
      <w:proofErr w:type="spellStart"/>
      <w:r w:rsidRPr="00B3564C">
        <w:t>Universitat</w:t>
      </w:r>
      <w:proofErr w:type="spellEnd"/>
      <w:r w:rsidRPr="00B3564C">
        <w:t xml:space="preserve"> Politécnica de Valencia </w:t>
      </w:r>
    </w:p>
    <w:p w:rsidR="00B3564C" w:rsidRPr="00B3564C" w:rsidRDefault="00B3564C" w:rsidP="00B3564C">
      <w:r w:rsidRPr="00B3564C">
        <w:t xml:space="preserve">Camino Vera s/n </w:t>
      </w:r>
    </w:p>
    <w:p w:rsidR="00B3564C" w:rsidRPr="00B3564C" w:rsidRDefault="00B3564C" w:rsidP="00B3564C">
      <w:proofErr w:type="spellStart"/>
      <w:r w:rsidRPr="00B3564C">
        <w:t>Universitatd’Alacant</w:t>
      </w:r>
      <w:proofErr w:type="spellEnd"/>
    </w:p>
    <w:p w:rsidR="00B3564C" w:rsidRPr="00B3564C" w:rsidRDefault="00B3564C" w:rsidP="00B3564C">
      <w:proofErr w:type="spellStart"/>
      <w:r w:rsidRPr="00B3564C">
        <w:t>SantVicent</w:t>
      </w:r>
      <w:proofErr w:type="spellEnd"/>
      <w:r w:rsidRPr="00B3564C">
        <w:t xml:space="preserve"> del </w:t>
      </w:r>
      <w:proofErr w:type="spellStart"/>
      <w:r w:rsidRPr="00B3564C">
        <w:t>Raspeig</w:t>
      </w:r>
      <w:proofErr w:type="spellEnd"/>
    </w:p>
    <w:p w:rsidR="00B3564C" w:rsidRPr="00B3564C" w:rsidRDefault="00B3564C" w:rsidP="00B3564C">
      <w:proofErr w:type="spellStart"/>
      <w:r w:rsidRPr="00B3564C">
        <w:t>Universitat</w:t>
      </w:r>
      <w:proofErr w:type="spellEnd"/>
      <w:r w:rsidRPr="00B3564C">
        <w:t xml:space="preserve"> Jaume I</w:t>
      </w:r>
    </w:p>
    <w:p w:rsidR="00B3564C" w:rsidRPr="00B3564C" w:rsidRDefault="00B3564C" w:rsidP="00B3564C">
      <w:r w:rsidRPr="00B3564C">
        <w:t>Castelló de la Plana</w:t>
      </w:r>
    </w:p>
    <w:p w:rsidR="00B3564C" w:rsidRPr="00B3564C" w:rsidRDefault="00B3564C" w:rsidP="00B3564C">
      <w:r w:rsidRPr="00B3564C">
        <w:t xml:space="preserve">Universidad Miguel Hernández </w:t>
      </w:r>
    </w:p>
    <w:p w:rsidR="00B3564C" w:rsidRPr="00B3564C" w:rsidRDefault="00B3564C" w:rsidP="00B3564C">
      <w:proofErr w:type="spellStart"/>
      <w:r w:rsidRPr="00B3564C">
        <w:t>Elx</w:t>
      </w:r>
      <w:proofErr w:type="spellEnd"/>
    </w:p>
    <w:p w:rsidR="00B3564C" w:rsidRPr="00B3564C" w:rsidRDefault="00B3564C" w:rsidP="00B3564C">
      <w:r w:rsidRPr="00B3564C">
        <w:t>Universidad Cardenal Herrera – CEU</w:t>
      </w:r>
    </w:p>
    <w:p w:rsidR="00B3564C" w:rsidRPr="00B3564C" w:rsidRDefault="00B3564C" w:rsidP="00B3564C">
      <w:r w:rsidRPr="00B3564C">
        <w:t xml:space="preserve">Moncada </w:t>
      </w:r>
    </w:p>
    <w:p w:rsidR="00B3564C" w:rsidRPr="00B3564C" w:rsidRDefault="00B3564C" w:rsidP="00B3564C"/>
    <w:p w:rsidR="00B3564C" w:rsidRPr="00B3564C" w:rsidRDefault="00B3564C" w:rsidP="00B3564C"/>
    <w:p w:rsidR="00B3564C" w:rsidRDefault="00B3564C" w:rsidP="00B3564C"/>
    <w:p w:rsidR="00B3564C" w:rsidRDefault="00B3564C" w:rsidP="00B3564C"/>
    <w:p w:rsidR="00B3564C" w:rsidRPr="00B3564C" w:rsidRDefault="00B3564C" w:rsidP="00B3564C">
      <w:r w:rsidRPr="00B3564C">
        <w:lastRenderedPageBreak/>
        <w:t xml:space="preserve">Clasificación de los documentos Administrativos </w:t>
      </w:r>
    </w:p>
    <w:p w:rsidR="00B3564C" w:rsidRPr="00B3564C" w:rsidRDefault="00B3564C" w:rsidP="00B3564C">
      <w:r w:rsidRPr="00B3564C">
        <w:t xml:space="preserve">Documentos de transmisión </w:t>
      </w:r>
    </w:p>
    <w:p w:rsidR="00B3564C" w:rsidRPr="00B3564C" w:rsidRDefault="00B3564C" w:rsidP="00B3564C">
      <w:r w:rsidRPr="00B3564C">
        <w:t xml:space="preserve">Documentos de constancia </w:t>
      </w:r>
    </w:p>
    <w:p w:rsidR="00B3564C" w:rsidRPr="00B3564C" w:rsidRDefault="00B3564C" w:rsidP="00B3564C">
      <w:r w:rsidRPr="00B3564C">
        <w:t xml:space="preserve">Documentos de Juicio </w:t>
      </w:r>
    </w:p>
    <w:p w:rsidR="00B3564C" w:rsidRPr="00B3564C" w:rsidRDefault="00B3564C" w:rsidP="00B3564C">
      <w:r w:rsidRPr="00B3564C">
        <w:t xml:space="preserve">Documentos de los ciudadanos </w:t>
      </w:r>
    </w:p>
    <w:p w:rsidR="00B3564C" w:rsidRDefault="00B3564C" w:rsidP="00B3564C"/>
    <w:p w:rsidR="00B3564C" w:rsidRPr="00B3564C" w:rsidRDefault="00B3564C" w:rsidP="00B3564C">
      <w:r w:rsidRPr="00B3564C">
        <w:t xml:space="preserve">Herramientas de recuperación de la información en Internet </w:t>
      </w:r>
    </w:p>
    <w:p w:rsidR="00B3564C" w:rsidRPr="00B3564C" w:rsidRDefault="00B3564C" w:rsidP="00B3564C">
      <w:r w:rsidRPr="00B3564C">
        <w:t xml:space="preserve">Herramientas editadas </w:t>
      </w:r>
    </w:p>
    <w:p w:rsidR="00B3564C" w:rsidRPr="00B3564C" w:rsidRDefault="00B3564C" w:rsidP="00B3564C">
      <w:r w:rsidRPr="00B3564C">
        <w:t xml:space="preserve">Herramientas impresas </w:t>
      </w:r>
    </w:p>
    <w:p w:rsidR="00B3564C" w:rsidRPr="00B3564C" w:rsidRDefault="00B3564C" w:rsidP="00B3564C">
      <w:r w:rsidRPr="00B3564C">
        <w:t xml:space="preserve">Libros </w:t>
      </w:r>
    </w:p>
    <w:p w:rsidR="00B3564C" w:rsidRPr="00B3564C" w:rsidRDefault="00B3564C" w:rsidP="00B3564C">
      <w:r w:rsidRPr="00B3564C">
        <w:t>Revistas</w:t>
      </w:r>
    </w:p>
    <w:p w:rsidR="00B3564C" w:rsidRPr="00B3564C" w:rsidRDefault="00B3564C" w:rsidP="00B3564C">
      <w:r w:rsidRPr="00B3564C">
        <w:t>Herramientas electrónicas</w:t>
      </w:r>
    </w:p>
    <w:p w:rsidR="00B3564C" w:rsidRPr="00B3564C" w:rsidRDefault="00B3564C" w:rsidP="00B3564C">
      <w:r w:rsidRPr="00B3564C">
        <w:t>CD-</w:t>
      </w:r>
      <w:proofErr w:type="spellStart"/>
      <w:r w:rsidRPr="00B3564C">
        <w:t>Rom</w:t>
      </w:r>
      <w:proofErr w:type="spellEnd"/>
    </w:p>
    <w:p w:rsidR="00B3564C" w:rsidRPr="00B3564C" w:rsidRDefault="00B3564C" w:rsidP="00B3564C">
      <w:r w:rsidRPr="00B3564C">
        <w:t xml:space="preserve">Disquetes </w:t>
      </w:r>
    </w:p>
    <w:p w:rsidR="00B3564C" w:rsidRPr="00B3564C" w:rsidRDefault="00B3564C" w:rsidP="00B3564C">
      <w:r w:rsidRPr="00B3564C">
        <w:t>Herramientas on-line</w:t>
      </w:r>
    </w:p>
    <w:p w:rsidR="00B3564C" w:rsidRPr="00B3564C" w:rsidRDefault="00B3564C" w:rsidP="00B3564C">
      <w:r w:rsidRPr="00B3564C">
        <w:t xml:space="preserve">Páginas de recursos </w:t>
      </w:r>
    </w:p>
    <w:p w:rsidR="00B3564C" w:rsidRPr="00B3564C" w:rsidRDefault="00B3564C" w:rsidP="00B3564C">
      <w:r w:rsidRPr="00B3564C">
        <w:t xml:space="preserve">De organismos públicos </w:t>
      </w:r>
    </w:p>
    <w:p w:rsidR="00B3564C" w:rsidRPr="00B3564C" w:rsidRDefault="00B3564C" w:rsidP="00B3564C">
      <w:r w:rsidRPr="00B3564C">
        <w:t xml:space="preserve">De universidades </w:t>
      </w:r>
    </w:p>
    <w:p w:rsidR="00B3564C" w:rsidRPr="00B3564C" w:rsidRDefault="00B3564C" w:rsidP="00B3564C">
      <w:r w:rsidRPr="00B3564C">
        <w:t>De particulares</w:t>
      </w:r>
    </w:p>
    <w:p w:rsidR="00B3564C" w:rsidRPr="00B3564C" w:rsidRDefault="00B3564C" w:rsidP="00B3564C">
      <w:r w:rsidRPr="00B3564C">
        <w:t>Buscadores</w:t>
      </w:r>
    </w:p>
    <w:p w:rsidR="00B3564C" w:rsidRPr="00B3564C" w:rsidRDefault="00B3564C" w:rsidP="00B3564C">
      <w:r w:rsidRPr="00B3564C">
        <w:t xml:space="preserve">Índices o directorios </w:t>
      </w:r>
    </w:p>
    <w:p w:rsidR="00B3564C" w:rsidRPr="00B3564C" w:rsidRDefault="00B3564C" w:rsidP="00B3564C">
      <w:r w:rsidRPr="00B3564C">
        <w:t xml:space="preserve">Genéricos </w:t>
      </w:r>
    </w:p>
    <w:p w:rsidR="00B3564C" w:rsidRPr="00B3564C" w:rsidRDefault="00B3564C" w:rsidP="00B3564C">
      <w:r w:rsidRPr="00B3564C">
        <w:t xml:space="preserve">Especializados geográficamente </w:t>
      </w:r>
    </w:p>
    <w:p w:rsidR="00B3564C" w:rsidRPr="00B3564C" w:rsidRDefault="00B3564C" w:rsidP="00B3564C">
      <w:r w:rsidRPr="00B3564C">
        <w:t xml:space="preserve">Especializados temáticamente </w:t>
      </w:r>
    </w:p>
    <w:p w:rsidR="00B3564C" w:rsidRPr="00B3564C" w:rsidRDefault="00B3564C" w:rsidP="00B3564C">
      <w:r w:rsidRPr="00B3564C">
        <w:t xml:space="preserve">Motores de búsqueda o robots </w:t>
      </w:r>
    </w:p>
    <w:p w:rsidR="00B3564C" w:rsidRPr="00B3564C" w:rsidRDefault="00B3564C" w:rsidP="00B3564C">
      <w:r w:rsidRPr="00B3564C">
        <w:t>Consultas a múltiples bases de datos</w:t>
      </w:r>
    </w:p>
    <w:p w:rsidR="00B3564C" w:rsidRPr="00B3564C" w:rsidRDefault="00B3564C" w:rsidP="00B3564C">
      <w:proofErr w:type="spellStart"/>
      <w:r w:rsidRPr="00B3564C">
        <w:t>Multibuscadores</w:t>
      </w:r>
      <w:proofErr w:type="spellEnd"/>
    </w:p>
    <w:p w:rsidR="00B3564C" w:rsidRPr="00B3564C" w:rsidRDefault="00B3564C" w:rsidP="00B3564C">
      <w:proofErr w:type="spellStart"/>
      <w:r w:rsidRPr="00B3564C">
        <w:t>Metabuscadores</w:t>
      </w:r>
      <w:proofErr w:type="spellEnd"/>
    </w:p>
    <w:p w:rsidR="00B3564C" w:rsidRPr="00B3564C" w:rsidRDefault="00B3564C" w:rsidP="00B3564C">
      <w:r w:rsidRPr="00B3564C">
        <w:t xml:space="preserve">Agentes </w:t>
      </w:r>
    </w:p>
    <w:p w:rsidR="00B3564C" w:rsidRDefault="00B3564C" w:rsidP="00B3564C"/>
    <w:p w:rsidR="00B3564C" w:rsidRPr="00B3564C" w:rsidRDefault="00B3564C" w:rsidP="00B3564C">
      <w:r w:rsidRPr="00B3564C">
        <w:lastRenderedPageBreak/>
        <w:t>Crea un esquema numerado como el siguiente:</w:t>
      </w:r>
    </w:p>
    <w:p w:rsidR="00B3564C" w:rsidRPr="00B3564C" w:rsidRDefault="00B3564C" w:rsidP="00B3564C">
      <w:r w:rsidRPr="00B3564C">
        <w:t>Valencia</w:t>
      </w:r>
    </w:p>
    <w:p w:rsidR="00B3564C" w:rsidRPr="00B3564C" w:rsidRDefault="00B3564C" w:rsidP="00B3564C">
      <w:r w:rsidRPr="00B3564C">
        <w:t xml:space="preserve">La </w:t>
      </w:r>
      <w:proofErr w:type="spellStart"/>
      <w:r w:rsidRPr="00B3564C">
        <w:t>Safor</w:t>
      </w:r>
      <w:proofErr w:type="spellEnd"/>
    </w:p>
    <w:p w:rsidR="00B3564C" w:rsidRPr="00B3564C" w:rsidRDefault="00B3564C" w:rsidP="00B3564C">
      <w:r w:rsidRPr="00B3564C">
        <w:t>Gandía</w:t>
      </w:r>
    </w:p>
    <w:p w:rsidR="00B3564C" w:rsidRPr="00B3564C" w:rsidRDefault="00B3564C" w:rsidP="00B3564C">
      <w:proofErr w:type="spellStart"/>
      <w:r w:rsidRPr="00B3564C">
        <w:t>Tavernes</w:t>
      </w:r>
      <w:proofErr w:type="spellEnd"/>
      <w:r w:rsidRPr="00B3564C">
        <w:t xml:space="preserve"> de la </w:t>
      </w:r>
      <w:proofErr w:type="spellStart"/>
      <w:r w:rsidRPr="00B3564C">
        <w:t>Valldigna</w:t>
      </w:r>
      <w:proofErr w:type="spellEnd"/>
    </w:p>
    <w:p w:rsidR="00B3564C" w:rsidRPr="00B3564C" w:rsidRDefault="00B3564C" w:rsidP="00B3564C">
      <w:r w:rsidRPr="00B3564C">
        <w:t xml:space="preserve">La </w:t>
      </w:r>
      <w:proofErr w:type="spellStart"/>
      <w:r w:rsidRPr="00B3564C">
        <w:t>Valld’Albaida</w:t>
      </w:r>
      <w:proofErr w:type="spellEnd"/>
    </w:p>
    <w:p w:rsidR="00B3564C" w:rsidRPr="00B3564C" w:rsidRDefault="00B3564C" w:rsidP="00B3564C">
      <w:proofErr w:type="spellStart"/>
      <w:r w:rsidRPr="00B3564C">
        <w:t>Ontinyet</w:t>
      </w:r>
      <w:proofErr w:type="spellEnd"/>
    </w:p>
    <w:p w:rsidR="00B3564C" w:rsidRPr="00B3564C" w:rsidRDefault="00B3564C" w:rsidP="00B3564C">
      <w:proofErr w:type="spellStart"/>
      <w:r w:rsidRPr="00B3564C">
        <w:t>Bocairent</w:t>
      </w:r>
      <w:proofErr w:type="spellEnd"/>
    </w:p>
    <w:p w:rsidR="00B3564C" w:rsidRPr="00B3564C" w:rsidRDefault="00B3564C" w:rsidP="00B3564C">
      <w:r w:rsidRPr="00B3564C">
        <w:t>La Costera</w:t>
      </w:r>
    </w:p>
    <w:p w:rsidR="00B3564C" w:rsidRPr="00B3564C" w:rsidRDefault="00B3564C" w:rsidP="00B3564C">
      <w:proofErr w:type="spellStart"/>
      <w:r w:rsidRPr="00B3564C">
        <w:t>Xàtiva</w:t>
      </w:r>
      <w:proofErr w:type="spellEnd"/>
    </w:p>
    <w:p w:rsidR="00B3564C" w:rsidRPr="00B3564C" w:rsidRDefault="00B3564C" w:rsidP="00B3564C">
      <w:r w:rsidRPr="00B3564C">
        <w:t>Alicante</w:t>
      </w:r>
    </w:p>
    <w:p w:rsidR="00B3564C" w:rsidRPr="00B3564C" w:rsidRDefault="00B3564C" w:rsidP="00B3564C">
      <w:r w:rsidRPr="00B3564C">
        <w:t>Bajo Segura</w:t>
      </w:r>
    </w:p>
    <w:p w:rsidR="00B3564C" w:rsidRPr="00B3564C" w:rsidRDefault="00B3564C" w:rsidP="00B3564C">
      <w:proofErr w:type="spellStart"/>
      <w:r w:rsidRPr="00B3564C">
        <w:t>Guardamar</w:t>
      </w:r>
      <w:proofErr w:type="spellEnd"/>
    </w:p>
    <w:p w:rsidR="00B3564C" w:rsidRPr="00B3564C" w:rsidRDefault="00B3564C" w:rsidP="00B3564C">
      <w:proofErr w:type="spellStart"/>
      <w:r w:rsidRPr="00B3564C">
        <w:t>Torrevieja</w:t>
      </w:r>
      <w:proofErr w:type="spellEnd"/>
    </w:p>
    <w:p w:rsidR="00B3564C" w:rsidRPr="00B3564C" w:rsidRDefault="00B3564C" w:rsidP="00B3564C">
      <w:proofErr w:type="spellStart"/>
      <w:r w:rsidRPr="00B3564C">
        <w:t>L’Alcoià</w:t>
      </w:r>
      <w:proofErr w:type="spellEnd"/>
    </w:p>
    <w:p w:rsidR="00B3564C" w:rsidRPr="00B3564C" w:rsidRDefault="00B3564C" w:rsidP="00B3564C">
      <w:proofErr w:type="spellStart"/>
      <w:r w:rsidRPr="00B3564C">
        <w:t>Alcoi</w:t>
      </w:r>
      <w:proofErr w:type="spellEnd"/>
    </w:p>
    <w:p w:rsidR="00B3564C" w:rsidRPr="00B3564C" w:rsidRDefault="00B3564C" w:rsidP="00B3564C">
      <w:r w:rsidRPr="00B3564C">
        <w:t>Muro</w:t>
      </w:r>
    </w:p>
    <w:p w:rsidR="00B3564C" w:rsidRPr="00B3564C" w:rsidRDefault="00B3564C" w:rsidP="00B3564C">
      <w:r w:rsidRPr="00B3564C">
        <w:t>Castellón</w:t>
      </w:r>
    </w:p>
    <w:p w:rsidR="00B3564C" w:rsidRPr="00B3564C" w:rsidRDefault="00B3564C" w:rsidP="00B3564C">
      <w:r w:rsidRPr="00B3564C">
        <w:t>La Plana Alta</w:t>
      </w:r>
    </w:p>
    <w:p w:rsidR="00B3564C" w:rsidRPr="00B3564C" w:rsidRDefault="00B3564C" w:rsidP="00B3564C">
      <w:proofErr w:type="spellStart"/>
      <w:r w:rsidRPr="00B3564C">
        <w:t>Casteló</w:t>
      </w:r>
      <w:proofErr w:type="spellEnd"/>
      <w:r w:rsidRPr="00B3564C">
        <w:t xml:space="preserve"> de la Plana</w:t>
      </w:r>
    </w:p>
    <w:p w:rsidR="00B3564C" w:rsidRPr="00B3564C" w:rsidRDefault="00B3564C" w:rsidP="00B3564C">
      <w:proofErr w:type="spellStart"/>
      <w:r w:rsidRPr="00B3564C">
        <w:t>Benicàssim</w:t>
      </w:r>
      <w:proofErr w:type="spellEnd"/>
    </w:p>
    <w:p w:rsidR="00B3564C" w:rsidRPr="00B3564C" w:rsidRDefault="00B3564C" w:rsidP="00B3564C">
      <w:r w:rsidRPr="00B3564C">
        <w:t xml:space="preserve">La Plana </w:t>
      </w:r>
      <w:proofErr w:type="spellStart"/>
      <w:r w:rsidRPr="00B3564C">
        <w:t>Baixa</w:t>
      </w:r>
      <w:proofErr w:type="spellEnd"/>
    </w:p>
    <w:p w:rsidR="00B3564C" w:rsidRPr="00B3564C" w:rsidRDefault="00B3564C" w:rsidP="00B3564C">
      <w:r w:rsidRPr="00B3564C">
        <w:t>Vila-real</w:t>
      </w:r>
    </w:p>
    <w:p w:rsidR="00B3564C" w:rsidRPr="00B3564C" w:rsidRDefault="00B3564C" w:rsidP="00B3564C">
      <w:proofErr w:type="spellStart"/>
      <w:r w:rsidRPr="00B3564C">
        <w:t>Burriana</w:t>
      </w:r>
      <w:proofErr w:type="spellEnd"/>
    </w:p>
    <w:p w:rsidR="00B3564C" w:rsidRPr="00B3564C" w:rsidRDefault="00B3564C" w:rsidP="00B3564C">
      <w:proofErr w:type="spellStart"/>
      <w:r w:rsidRPr="00B3564C">
        <w:t>Els</w:t>
      </w:r>
      <w:proofErr w:type="spellEnd"/>
      <w:r w:rsidRPr="00B3564C">
        <w:t xml:space="preserve"> </w:t>
      </w:r>
      <w:proofErr w:type="spellStart"/>
      <w:r w:rsidRPr="00B3564C">
        <w:t>Ports</w:t>
      </w:r>
      <w:proofErr w:type="spellEnd"/>
    </w:p>
    <w:p w:rsidR="00D53214" w:rsidRPr="00B3564C" w:rsidRDefault="00D53214" w:rsidP="00B3564C"/>
    <w:sectPr w:rsidR="00D53214" w:rsidRPr="00B3564C" w:rsidSect="00D5321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2B013B"/>
    <w:multiLevelType w:val="hybridMultilevel"/>
    <w:tmpl w:val="BCEC5D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2DF5001"/>
    <w:multiLevelType w:val="hybridMultilevel"/>
    <w:tmpl w:val="D91CAAD2"/>
    <w:lvl w:ilvl="0" w:tplc="0C0A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3C3173F1"/>
    <w:multiLevelType w:val="multilevel"/>
    <w:tmpl w:val="7854BB72"/>
    <w:lvl w:ilvl="0">
      <w:start w:val="1"/>
      <w:numFmt w:val="decimal"/>
      <w:lvlText w:val="%1.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upperRoman"/>
      <w:lvlText w:val="%3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">
    <w:nsid w:val="56827296"/>
    <w:multiLevelType w:val="multilevel"/>
    <w:tmpl w:val="8EC2529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4">
    <w:nsid w:val="64085799"/>
    <w:multiLevelType w:val="hybridMultilevel"/>
    <w:tmpl w:val="EE3AC68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D1486A6">
      <w:start w:val="1"/>
      <w:numFmt w:val="lowerRoman"/>
      <w:lvlText w:val="%2)"/>
      <w:lvlJc w:val="right"/>
      <w:pPr>
        <w:tabs>
          <w:tab w:val="num" w:pos="1440"/>
        </w:tabs>
        <w:ind w:left="1440" w:hanging="360"/>
      </w:pPr>
      <w:rPr>
        <w:rFonts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3564C"/>
    <w:rsid w:val="00B3564C"/>
    <w:rsid w:val="00D532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564C"/>
    <w:pPr>
      <w:spacing w:line="252" w:lineRule="auto"/>
    </w:pPr>
    <w:rPr>
      <w:rFonts w:asciiTheme="majorHAnsi" w:eastAsiaTheme="majorEastAsia" w:hAnsiTheme="majorHAnsi" w:cstheme="majorBid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B3564C"/>
    <w:pPr>
      <w:widowControl w:val="0"/>
      <w:autoSpaceDE w:val="0"/>
      <w:autoSpaceDN w:val="0"/>
      <w:adjustRightInd w:val="0"/>
      <w:spacing w:after="0" w:line="240" w:lineRule="auto"/>
    </w:pPr>
    <w:rPr>
      <w:rFonts w:ascii="Times" w:eastAsiaTheme="minorEastAsia" w:hAnsi="Times" w:cs="Times"/>
      <w:color w:val="000000"/>
      <w:sz w:val="24"/>
      <w:szCs w:val="24"/>
      <w:lang w:val="es-ES" w:eastAsia="es-ES"/>
    </w:rPr>
  </w:style>
  <w:style w:type="paragraph" w:customStyle="1" w:styleId="CM4">
    <w:name w:val="CM4"/>
    <w:basedOn w:val="Default"/>
    <w:next w:val="Default"/>
    <w:rsid w:val="00B3564C"/>
    <w:pPr>
      <w:spacing w:after="103"/>
    </w:pPr>
    <w:rPr>
      <w:rFonts w:ascii="Helvetica" w:eastAsia="Times New Roman" w:hAnsi="Helvetica" w:cs="Times New Roman"/>
      <w:color w:val="auto"/>
    </w:rPr>
  </w:style>
  <w:style w:type="paragraph" w:customStyle="1" w:styleId="CM5">
    <w:name w:val="CM5"/>
    <w:basedOn w:val="Default"/>
    <w:next w:val="Default"/>
    <w:rsid w:val="00B3564C"/>
    <w:pPr>
      <w:spacing w:after="773"/>
    </w:pPr>
    <w:rPr>
      <w:rFonts w:ascii="Helvetica" w:eastAsia="Times New Roman" w:hAnsi="Helvetica" w:cs="Times New Roman"/>
      <w:color w:val="auto"/>
    </w:rPr>
  </w:style>
  <w:style w:type="paragraph" w:customStyle="1" w:styleId="CM7">
    <w:name w:val="CM7"/>
    <w:basedOn w:val="Default"/>
    <w:next w:val="Default"/>
    <w:rsid w:val="00B3564C"/>
    <w:pPr>
      <w:spacing w:after="365"/>
    </w:pPr>
    <w:rPr>
      <w:rFonts w:ascii="Helvetica" w:eastAsia="Times New Roman" w:hAnsi="Helvetica" w:cs="Times New Roman"/>
      <w:color w:val="auto"/>
    </w:rPr>
  </w:style>
  <w:style w:type="paragraph" w:customStyle="1" w:styleId="CM8">
    <w:name w:val="CM8"/>
    <w:basedOn w:val="Default"/>
    <w:next w:val="Default"/>
    <w:rsid w:val="00B3564C"/>
    <w:pPr>
      <w:spacing w:after="465"/>
    </w:pPr>
    <w:rPr>
      <w:rFonts w:ascii="Helvetica" w:eastAsia="Times New Roman" w:hAnsi="Helvetica" w:cs="Times New Roman"/>
      <w:color w:val="auto"/>
    </w:rPr>
  </w:style>
  <w:style w:type="paragraph" w:customStyle="1" w:styleId="CM12">
    <w:name w:val="CM12"/>
    <w:basedOn w:val="Default"/>
    <w:next w:val="Default"/>
    <w:rsid w:val="00B3564C"/>
    <w:pPr>
      <w:spacing w:after="123"/>
    </w:pPr>
    <w:rPr>
      <w:rFonts w:ascii="Helvetica" w:eastAsia="Times New Roman" w:hAnsi="Helvetica" w:cs="Times New Roman"/>
      <w:color w:val="auto"/>
    </w:rPr>
  </w:style>
  <w:style w:type="paragraph" w:customStyle="1" w:styleId="CM14">
    <w:name w:val="CM14"/>
    <w:basedOn w:val="Default"/>
    <w:next w:val="Default"/>
    <w:rsid w:val="00B3564C"/>
    <w:pPr>
      <w:spacing w:after="323"/>
    </w:pPr>
    <w:rPr>
      <w:rFonts w:ascii="Helvetica" w:eastAsia="Times New Roman" w:hAnsi="Helvetica" w:cs="Times New Roman"/>
      <w:color w:val="auto"/>
    </w:rPr>
  </w:style>
  <w:style w:type="paragraph" w:customStyle="1" w:styleId="CM11">
    <w:name w:val="CM11"/>
    <w:basedOn w:val="Default"/>
    <w:next w:val="Default"/>
    <w:rsid w:val="00B3564C"/>
    <w:pPr>
      <w:spacing w:after="793"/>
    </w:pPr>
    <w:rPr>
      <w:rFonts w:ascii="Helvetica" w:eastAsia="Times New Roman" w:hAnsi="Helvetica" w:cs="Times New Roman"/>
      <w:color w:va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211</Words>
  <Characters>1165</Characters>
  <Application>Microsoft Office Word</Application>
  <DocSecurity>0</DocSecurity>
  <Lines>9</Lines>
  <Paragraphs>2</Paragraphs>
  <ScaleCrop>false</ScaleCrop>
  <Company/>
  <LinksUpToDate>false</LinksUpToDate>
  <CharactersWithSpaces>1374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profesor</dc:creator>
  <cp:lastModifiedBy>profesor</cp:lastModifiedBy>
  <cp:revision>1</cp:revision>
  <dcterms:created xsi:type="dcterms:W3CDTF">2012-11-27T10:24:00Z</dcterms:created>
  <dcterms:modified xsi:type="dcterms:W3CDTF">2012-11-27T10:26:00Z</dcterms:modified>
</cp:coreProperties>
</file>